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D26ABB" w:rsidRPr="003726DD" w:rsidRDefault="00D26ABB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0B3F54">
        <w:rPr>
          <w:rFonts w:ascii="Times New Roman" w:hAnsi="Times New Roman"/>
          <w:sz w:val="24"/>
        </w:rPr>
        <w:t xml:space="preserve"> – </w:t>
      </w:r>
      <w:r w:rsidR="000B3F54" w:rsidRPr="00744AC4">
        <w:rPr>
          <w:rFonts w:ascii="Times New Roman" w:hAnsi="Times New Roman"/>
          <w:b/>
          <w:sz w:val="24"/>
        </w:rPr>
        <w:t xml:space="preserve">Trgovački sud u Zagrebu 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</w:t>
      </w:r>
      <w:r w:rsidR="000B3F54">
        <w:rPr>
          <w:rFonts w:ascii="Times New Roman" w:hAnsi="Times New Roman"/>
          <w:sz w:val="24"/>
          <w:szCs w:val="24"/>
          <w:lang w:val="pl-PL"/>
        </w:rPr>
        <w:t xml:space="preserve">lovni broj spisa: </w:t>
      </w:r>
      <w:r w:rsidR="000B3F54" w:rsidRPr="00744AC4">
        <w:rPr>
          <w:rFonts w:ascii="Times New Roman" w:hAnsi="Times New Roman"/>
          <w:b/>
          <w:sz w:val="24"/>
          <w:szCs w:val="24"/>
          <w:lang w:val="pl-PL"/>
        </w:rPr>
        <w:t>20.St-194/14</w:t>
      </w:r>
    </w:p>
    <w:p w:rsidR="000B3F54" w:rsidRDefault="00340985" w:rsidP="005B70DA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Dužnik:</w:t>
      </w:r>
      <w:r w:rsidR="000B3F54" w:rsidRPr="00744AC4">
        <w:rPr>
          <w:rFonts w:ascii="Times New Roman" w:hAnsi="Times New Roman"/>
          <w:b/>
          <w:sz w:val="24"/>
          <w:szCs w:val="24"/>
          <w:lang w:val="pl-PL"/>
        </w:rPr>
        <w:t>PRIGORKA –STANOGRADNJA d.d. u stečaju</w:t>
      </w:r>
      <w:r w:rsidR="000B3F54">
        <w:rPr>
          <w:rFonts w:ascii="Times New Roman" w:hAnsi="Times New Roman"/>
          <w:sz w:val="24"/>
          <w:szCs w:val="24"/>
          <w:lang w:val="pl-PL"/>
        </w:rPr>
        <w:t xml:space="preserve">, OIB:64679766569, </w:t>
      </w:r>
    </w:p>
    <w:p w:rsidR="000E1F39" w:rsidRPr="00B40BEB" w:rsidRDefault="005B70DA" w:rsidP="005B70DA">
      <w:pPr>
        <w:spacing w:after="0"/>
        <w:ind w:firstLine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B3F54">
        <w:rPr>
          <w:rFonts w:ascii="Times New Roman" w:hAnsi="Times New Roman"/>
          <w:sz w:val="24"/>
          <w:szCs w:val="24"/>
          <w:lang w:val="pl-PL"/>
        </w:rPr>
        <w:t xml:space="preserve">Trg Lovre Matačića 10, 10360 Sesvete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26ABB" w:rsidRDefault="00D26ABB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59312A">
        <w:rPr>
          <w:rFonts w:ascii="Times New Roman" w:hAnsi="Times New Roman"/>
          <w:sz w:val="24"/>
          <w:szCs w:val="24"/>
          <w:lang w:val="pl-PL"/>
        </w:rPr>
        <w:t>OSTUPKA U RAZDOBLJU OD 16.5</w:t>
      </w:r>
      <w:r w:rsidR="00F4720A">
        <w:rPr>
          <w:rFonts w:ascii="Times New Roman" w:hAnsi="Times New Roman"/>
          <w:sz w:val="24"/>
          <w:szCs w:val="24"/>
          <w:lang w:val="pl-PL"/>
        </w:rPr>
        <w:t>.2016.</w:t>
      </w:r>
      <w:r w:rsidR="00340985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E10B4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37563">
        <w:rPr>
          <w:rFonts w:ascii="Times New Roman" w:hAnsi="Times New Roman"/>
          <w:sz w:val="24"/>
          <w:szCs w:val="24"/>
          <w:lang w:val="pl-PL"/>
        </w:rPr>
        <w:t>16.10</w:t>
      </w:r>
      <w:r w:rsidR="00C346E8">
        <w:rPr>
          <w:rFonts w:ascii="Times New Roman" w:hAnsi="Times New Roman"/>
          <w:sz w:val="24"/>
          <w:szCs w:val="24"/>
          <w:lang w:val="pl-PL"/>
        </w:rPr>
        <w:t>.</w:t>
      </w:r>
      <w:r w:rsidR="00F4720A">
        <w:rPr>
          <w:rFonts w:ascii="Times New Roman" w:hAnsi="Times New Roman"/>
          <w:sz w:val="24"/>
          <w:szCs w:val="24"/>
          <w:lang w:val="pl-PL"/>
        </w:rPr>
        <w:t>2016.</w:t>
      </w:r>
    </w:p>
    <w:p w:rsidR="00F4720A" w:rsidRDefault="00F4720A" w:rsidP="00F4720A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="008059E0" w:rsidRPr="008059E0" w:rsidRDefault="008059E0" w:rsidP="00501825">
      <w:pPr>
        <w:jc w:val="both"/>
        <w:rPr>
          <w:rFonts w:ascii="Arial" w:hAnsi="Arial" w:cs="Arial"/>
          <w:sz w:val="20"/>
          <w:szCs w:val="20"/>
          <w:lang w:val="pl-PL"/>
        </w:rPr>
      </w:pPr>
      <w:r w:rsidRPr="008059E0">
        <w:rPr>
          <w:rFonts w:ascii="Arial" w:hAnsi="Arial" w:cs="Arial"/>
          <w:sz w:val="20"/>
          <w:szCs w:val="20"/>
          <w:lang w:val="pl-PL"/>
        </w:rPr>
        <w:t xml:space="preserve">U izvještajnom razdoblju stečajni upravitelj je nastavio sa unovčenjem </w:t>
      </w:r>
      <w:r w:rsidR="000E4639">
        <w:rPr>
          <w:rFonts w:ascii="Arial" w:hAnsi="Arial" w:cs="Arial"/>
          <w:sz w:val="20"/>
          <w:szCs w:val="20"/>
          <w:lang w:val="pl-PL"/>
        </w:rPr>
        <w:t>do sada neunovč</w:t>
      </w:r>
      <w:r w:rsidRPr="008059E0">
        <w:rPr>
          <w:rFonts w:ascii="Arial" w:hAnsi="Arial" w:cs="Arial"/>
          <w:sz w:val="20"/>
          <w:szCs w:val="20"/>
          <w:lang w:val="pl-PL"/>
        </w:rPr>
        <w:t xml:space="preserve">ene imovine stečajnog dužnika. </w:t>
      </w:r>
    </w:p>
    <w:p w:rsidR="001F5625" w:rsidRDefault="001F5625" w:rsidP="0050182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2025D" w:rsidRDefault="00102903" w:rsidP="0050182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</w:t>
      </w:r>
      <w:r w:rsidR="00D2025D">
        <w:rPr>
          <w:rFonts w:ascii="Times New Roman" w:hAnsi="Times New Roman"/>
          <w:sz w:val="24"/>
          <w:szCs w:val="24"/>
          <w:lang w:val="pl-PL"/>
        </w:rPr>
        <w:t xml:space="preserve">. STANJE STEČAJNE MASE </w:t>
      </w:r>
    </w:p>
    <w:p w:rsidR="00D26ABB" w:rsidRDefault="00D26ABB" w:rsidP="0050182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059E0" w:rsidRDefault="008059E0" w:rsidP="008059E0">
      <w:pPr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F4720A">
        <w:rPr>
          <w:rFonts w:ascii="Arial" w:hAnsi="Arial" w:cs="Arial"/>
          <w:b/>
          <w:sz w:val="20"/>
          <w:szCs w:val="20"/>
          <w:lang w:val="pl-PL"/>
        </w:rPr>
        <w:t>U izvještajnom razdoblju unovčena je slijedeća imovina stečajnog dužnika:</w:t>
      </w:r>
    </w:p>
    <w:p w:rsidR="009D048A" w:rsidRDefault="009D048A" w:rsidP="009D048A">
      <w:pPr>
        <w:ind w:left="720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="00E26613" w:rsidRDefault="00D35276" w:rsidP="00E2661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D35276">
        <w:rPr>
          <w:rFonts w:ascii="Arial" w:hAnsi="Arial" w:cs="Arial"/>
          <w:sz w:val="20"/>
          <w:szCs w:val="20"/>
          <w:lang w:val="pl-PL"/>
        </w:rPr>
        <w:t xml:space="preserve">U izvještajnom razdoblju oglašena je naknadno utvrđena imovina i to  </w:t>
      </w:r>
      <w:r w:rsidRPr="00D35276">
        <w:rPr>
          <w:rFonts w:ascii="Arial" w:eastAsia="SimSun" w:hAnsi="Arial" w:cs="Arial"/>
          <w:color w:val="000000"/>
          <w:sz w:val="20"/>
          <w:szCs w:val="20"/>
          <w:lang w:eastAsia="hr-HR"/>
        </w:rPr>
        <w:t>dio dvorišta u vanknjižnom vlasništvu na djelu z.k.č. 1799 k.o. Grad Zagreb, površine 175m</w:t>
      </w:r>
      <w:r w:rsidRPr="00D35276">
        <w:rPr>
          <w:rFonts w:ascii="Arial" w:eastAsia="SimSun" w:hAnsi="Arial" w:cs="Arial"/>
          <w:color w:val="000000"/>
          <w:sz w:val="20"/>
          <w:szCs w:val="20"/>
          <w:vertAlign w:val="superscript"/>
          <w:lang w:eastAsia="hr-HR"/>
        </w:rPr>
        <w:t xml:space="preserve">2 </w:t>
      </w:r>
      <w:r w:rsidRPr="00D35276">
        <w:rPr>
          <w:rFonts w:ascii="Arial" w:hAnsi="Arial" w:cs="Arial"/>
          <w:sz w:val="20"/>
          <w:szCs w:val="20"/>
          <w:lang w:val="pl-PL"/>
        </w:rPr>
        <w:t xml:space="preserve">odnosno dio dvorišta koji pripada nekretnini – poslovnom prostoru u Zagrebu u Padovčevoj ulici </w:t>
      </w:r>
      <w:r w:rsidR="00E26613">
        <w:rPr>
          <w:rFonts w:ascii="Arial" w:hAnsi="Arial" w:cs="Arial"/>
          <w:sz w:val="20"/>
          <w:szCs w:val="20"/>
          <w:lang w:val="pl-PL"/>
        </w:rPr>
        <w:t xml:space="preserve">br 6,  </w:t>
      </w:r>
      <w:r w:rsidR="007F7268">
        <w:rPr>
          <w:rFonts w:ascii="Arial" w:hAnsi="Arial" w:cs="Arial"/>
          <w:sz w:val="20"/>
          <w:szCs w:val="20"/>
          <w:lang w:val="pl-PL"/>
        </w:rPr>
        <w:t xml:space="preserve">koja je unovčena u 8. mjesecu 2015. o čemu je stečajni upravitelj izvjestio sud. </w:t>
      </w:r>
    </w:p>
    <w:p w:rsidR="007F7268" w:rsidRDefault="007F7268" w:rsidP="00E26613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Početna cijena za nekretninu utvrđena je u iznosu od =54.355,10 kn, a unovčena je po trečem objavl</w:t>
      </w:r>
      <w:r w:rsidR="00405840">
        <w:rPr>
          <w:rFonts w:ascii="Arial" w:hAnsi="Arial" w:cs="Arial"/>
          <w:sz w:val="20"/>
          <w:szCs w:val="20"/>
          <w:lang w:val="pl-PL"/>
        </w:rPr>
        <w:t xml:space="preserve">jenom oglasu za </w:t>
      </w:r>
      <w:r>
        <w:rPr>
          <w:rFonts w:ascii="Arial" w:hAnsi="Arial" w:cs="Arial"/>
          <w:sz w:val="20"/>
          <w:szCs w:val="20"/>
          <w:lang w:val="pl-PL"/>
        </w:rPr>
        <w:t xml:space="preserve"> =14.000,00 kn u koju cijenu je uključen pdv. </w:t>
      </w:r>
    </w:p>
    <w:p w:rsidR="00E26613" w:rsidRDefault="00E26613" w:rsidP="00E26613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E10B4A" w:rsidRDefault="00EE1E8A" w:rsidP="001F5625">
      <w:pPr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 w:rsidRPr="00EE1E8A">
        <w:rPr>
          <w:rFonts w:ascii="Arial" w:hAnsi="Arial" w:cs="Arial"/>
          <w:b/>
          <w:sz w:val="20"/>
          <w:szCs w:val="20"/>
        </w:rPr>
        <w:t xml:space="preserve">Neunovčena imovina </w:t>
      </w:r>
    </w:p>
    <w:p w:rsidR="00E10B4A" w:rsidRDefault="00E10B4A" w:rsidP="00EE1E8A">
      <w:pPr>
        <w:suppressAutoHyphens/>
        <w:autoSpaceDN w:val="0"/>
        <w:spacing w:after="0"/>
        <w:rPr>
          <w:rFonts w:ascii="Arial" w:hAnsi="Arial" w:cs="Arial"/>
          <w:b/>
          <w:sz w:val="20"/>
          <w:szCs w:val="20"/>
        </w:rPr>
      </w:pPr>
    </w:p>
    <w:p w:rsidR="00227AC6" w:rsidRDefault="00E10B4A" w:rsidP="00227AC6">
      <w:pPr>
        <w:pStyle w:val="Odlomakpopisa"/>
        <w:ind w:left="708" w:hanging="708"/>
        <w:rPr>
          <w:rFonts w:ascii="Arial" w:hAnsi="Arial" w:cs="Arial"/>
          <w:b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 xml:space="preserve">1.Imovina </w:t>
      </w:r>
      <w:r w:rsidR="00EE1E8A" w:rsidRPr="00E10B4A">
        <w:rPr>
          <w:rFonts w:ascii="Arial" w:hAnsi="Arial" w:cs="Arial"/>
          <w:b/>
          <w:sz w:val="20"/>
          <w:szCs w:val="20"/>
        </w:rPr>
        <w:t xml:space="preserve">opterećena razlučnim pravom </w:t>
      </w:r>
      <w:r w:rsidR="00227AC6">
        <w:rPr>
          <w:rFonts w:ascii="Arial" w:hAnsi="Arial" w:cs="Arial"/>
          <w:b/>
          <w:sz w:val="20"/>
          <w:szCs w:val="20"/>
        </w:rPr>
        <w:t>Republika Hrvatska,</w:t>
      </w:r>
      <w:r w:rsidR="00EE1E8A" w:rsidRPr="00E10B4A">
        <w:rPr>
          <w:rFonts w:ascii="Arial" w:hAnsi="Arial" w:cs="Arial"/>
          <w:b/>
          <w:sz w:val="20"/>
          <w:szCs w:val="20"/>
        </w:rPr>
        <w:t xml:space="preserve"> </w:t>
      </w:r>
      <w:r w:rsidR="00EE1E8A" w:rsidRPr="00E10B4A">
        <w:rPr>
          <w:rFonts w:ascii="Arial" w:hAnsi="Arial" w:cs="Arial"/>
          <w:b/>
          <w:sz w:val="20"/>
          <w:szCs w:val="20"/>
          <w:lang w:eastAsia="hr-HR"/>
        </w:rPr>
        <w:t xml:space="preserve">Ministarstvo financija, </w:t>
      </w:r>
    </w:p>
    <w:p w:rsidR="00EE1E8A" w:rsidRPr="00E10B4A" w:rsidRDefault="00EE1E8A" w:rsidP="00227AC6">
      <w:pPr>
        <w:pStyle w:val="Odlomakpopisa"/>
        <w:ind w:left="708"/>
        <w:rPr>
          <w:rFonts w:ascii="Arial" w:hAnsi="Arial" w:cs="Arial"/>
          <w:b/>
          <w:sz w:val="20"/>
          <w:szCs w:val="20"/>
          <w:lang w:eastAsia="hr-HR"/>
        </w:rPr>
      </w:pPr>
      <w:r w:rsidRPr="00E10B4A">
        <w:rPr>
          <w:rFonts w:ascii="Arial" w:hAnsi="Arial" w:cs="Arial"/>
          <w:b/>
          <w:sz w:val="20"/>
          <w:szCs w:val="20"/>
          <w:lang w:eastAsia="hr-HR"/>
        </w:rPr>
        <w:t xml:space="preserve">Porezna uprava Područni ured </w:t>
      </w:r>
      <w:r w:rsidR="00227AC6">
        <w:rPr>
          <w:rFonts w:ascii="Arial" w:hAnsi="Arial" w:cs="Arial"/>
          <w:b/>
          <w:sz w:val="20"/>
          <w:szCs w:val="20"/>
          <w:lang w:eastAsia="hr-HR"/>
        </w:rPr>
        <w:t xml:space="preserve">   </w:t>
      </w:r>
      <w:r w:rsidRPr="00E10B4A">
        <w:rPr>
          <w:rFonts w:ascii="Arial" w:hAnsi="Arial" w:cs="Arial"/>
          <w:b/>
          <w:sz w:val="20"/>
          <w:szCs w:val="20"/>
          <w:lang w:eastAsia="hr-HR"/>
        </w:rPr>
        <w:t xml:space="preserve">Zagreb </w:t>
      </w:r>
    </w:p>
    <w:p w:rsidR="00227AC6" w:rsidRDefault="00EE1E8A" w:rsidP="00227AC6">
      <w:pPr>
        <w:rPr>
          <w:rFonts w:ascii="Arial" w:hAnsi="Arial" w:cs="Arial"/>
          <w:lang w:eastAsia="hr-HR"/>
        </w:rPr>
      </w:pPr>
      <w:r w:rsidRPr="00D05DA1">
        <w:rPr>
          <w:rFonts w:ascii="Arial" w:hAnsi="Arial" w:cs="Arial"/>
          <w:lang w:eastAsia="hr-HR"/>
        </w:rPr>
        <w:t xml:space="preserve"> </w:t>
      </w:r>
    </w:p>
    <w:p w:rsidR="00EE1E8A" w:rsidRPr="00227AC6" w:rsidRDefault="00E10B4A" w:rsidP="00227AC6">
      <w:pPr>
        <w:rPr>
          <w:rFonts w:ascii="Arial" w:eastAsia="Times New Roman" w:hAnsi="Arial" w:cs="Arial"/>
          <w:sz w:val="20"/>
          <w:szCs w:val="20"/>
          <w:lang w:eastAsia="hr-HR"/>
        </w:rPr>
      </w:pPr>
      <w:r w:rsidRPr="00227AC6">
        <w:rPr>
          <w:rFonts w:ascii="Arial" w:hAnsi="Arial" w:cs="Arial"/>
          <w:sz w:val="20"/>
          <w:szCs w:val="20"/>
        </w:rPr>
        <w:t xml:space="preserve"> </w:t>
      </w:r>
      <w:r w:rsidR="00EE1E8A" w:rsidRPr="00227AC6">
        <w:rPr>
          <w:rFonts w:ascii="Arial" w:hAnsi="Arial" w:cs="Arial"/>
          <w:sz w:val="20"/>
          <w:szCs w:val="20"/>
        </w:rPr>
        <w:t xml:space="preserve">Zemljište upisana u zk.ul. 7937, z.k.č. </w:t>
      </w:r>
      <w:r w:rsidR="00EE1E8A" w:rsidRPr="00227AC6">
        <w:rPr>
          <w:rFonts w:ascii="Arial" w:eastAsia="Times New Roman" w:hAnsi="Arial" w:cs="Arial"/>
          <w:sz w:val="20"/>
          <w:szCs w:val="20"/>
          <w:lang w:eastAsia="hr-HR"/>
        </w:rPr>
        <w:t xml:space="preserve">2160/1, Šuma grm, k.o. Sesvete, u površini  </w:t>
      </w:r>
      <w:r w:rsidR="00EE1E8A" w:rsidRPr="00227AC6">
        <w:rPr>
          <w:rFonts w:ascii="Arial" w:eastAsia="Times New Roman" w:hAnsi="Arial" w:cs="Arial"/>
          <w:b/>
          <w:sz w:val="20"/>
          <w:szCs w:val="20"/>
          <w:lang w:eastAsia="hr-HR"/>
        </w:rPr>
        <w:t>2.781 m²,</w:t>
      </w:r>
      <w:r w:rsidR="00EE1E8A" w:rsidRPr="00227AC6">
        <w:rPr>
          <w:rFonts w:ascii="Arial" w:eastAsia="Times New Roman" w:hAnsi="Arial" w:cs="Arial"/>
          <w:sz w:val="20"/>
          <w:szCs w:val="20"/>
          <w:lang w:eastAsia="hr-HR"/>
        </w:rPr>
        <w:t xml:space="preserve"> u </w:t>
      </w:r>
      <w:r w:rsidR="00227AC6">
        <w:rPr>
          <w:rFonts w:ascii="Arial" w:eastAsia="Times New Roman" w:hAnsi="Arial" w:cs="Arial"/>
          <w:sz w:val="20"/>
          <w:szCs w:val="20"/>
          <w:lang w:eastAsia="hr-HR"/>
        </w:rPr>
        <w:t xml:space="preserve">  </w:t>
      </w:r>
      <w:r w:rsidR="00EE1E8A" w:rsidRPr="00227AC6">
        <w:rPr>
          <w:rFonts w:ascii="Arial" w:eastAsia="Times New Roman" w:hAnsi="Arial" w:cs="Arial"/>
          <w:sz w:val="20"/>
          <w:szCs w:val="20"/>
          <w:lang w:eastAsia="hr-HR"/>
        </w:rPr>
        <w:t>katastru oznake k.č. 1120/1, k.o. Sesvete</w:t>
      </w:r>
    </w:p>
    <w:p w:rsidR="00EE1E8A" w:rsidRPr="00FD1C54" w:rsidRDefault="00EE1E8A" w:rsidP="00EE1E8A">
      <w:pPr>
        <w:jc w:val="both"/>
        <w:rPr>
          <w:rFonts w:ascii="Arial" w:hAnsi="Arial" w:cs="Arial"/>
          <w:b/>
          <w:sz w:val="20"/>
          <w:szCs w:val="20"/>
        </w:rPr>
      </w:pPr>
      <w:r w:rsidRPr="00FD1C54">
        <w:rPr>
          <w:rFonts w:ascii="Arial" w:hAnsi="Arial" w:cs="Arial"/>
          <w:b/>
          <w:sz w:val="20"/>
          <w:szCs w:val="20"/>
        </w:rPr>
        <w:t xml:space="preserve">Procijenjena vrijednost nekretnina utvrđena je u iznosu od =2.133.027,00 kn. </w:t>
      </w:r>
    </w:p>
    <w:p w:rsidR="00102903" w:rsidRDefault="00102903" w:rsidP="00EE1E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 izvještajnom razdoblju održane su </w:t>
      </w:r>
      <w:r w:rsidR="00F84FC8">
        <w:rPr>
          <w:rFonts w:ascii="Arial" w:hAnsi="Arial" w:cs="Arial"/>
          <w:sz w:val="20"/>
          <w:szCs w:val="20"/>
        </w:rPr>
        <w:t xml:space="preserve">na stečajnom sudu četiri </w:t>
      </w:r>
      <w:r w:rsidR="00227AC6">
        <w:rPr>
          <w:rFonts w:ascii="Arial" w:hAnsi="Arial" w:cs="Arial"/>
          <w:sz w:val="20"/>
          <w:szCs w:val="20"/>
        </w:rPr>
        <w:t xml:space="preserve"> javne dražbe na kojima nije bilo zainteresiranih za kupnju nek</w:t>
      </w:r>
      <w:r w:rsidR="004B1CE3">
        <w:rPr>
          <w:rFonts w:ascii="Arial" w:hAnsi="Arial" w:cs="Arial"/>
          <w:sz w:val="20"/>
          <w:szCs w:val="20"/>
        </w:rPr>
        <w:t>retnine, te je  stečajni sudac</w:t>
      </w:r>
      <w:r w:rsidR="00C20BEF">
        <w:rPr>
          <w:rFonts w:ascii="Arial" w:hAnsi="Arial" w:cs="Arial"/>
          <w:sz w:val="20"/>
          <w:szCs w:val="20"/>
        </w:rPr>
        <w:t xml:space="preserve">  Zaključkom</w:t>
      </w:r>
      <w:r w:rsidR="00F84FC8">
        <w:rPr>
          <w:rFonts w:ascii="Arial" w:hAnsi="Arial" w:cs="Arial"/>
          <w:sz w:val="20"/>
          <w:szCs w:val="20"/>
        </w:rPr>
        <w:t xml:space="preserve"> od dana 12.listopada</w:t>
      </w:r>
      <w:r w:rsidR="003C1FD9">
        <w:rPr>
          <w:rFonts w:ascii="Arial" w:hAnsi="Arial" w:cs="Arial"/>
          <w:sz w:val="20"/>
          <w:szCs w:val="20"/>
        </w:rPr>
        <w:t xml:space="preserve"> </w:t>
      </w:r>
      <w:r w:rsidR="00227AC6">
        <w:rPr>
          <w:rFonts w:ascii="Arial" w:hAnsi="Arial" w:cs="Arial"/>
          <w:sz w:val="20"/>
          <w:szCs w:val="20"/>
        </w:rPr>
        <w:t>2016. g. odredio ročište z</w:t>
      </w:r>
      <w:r w:rsidR="00F84FC8">
        <w:rPr>
          <w:rFonts w:ascii="Arial" w:hAnsi="Arial" w:cs="Arial"/>
          <w:sz w:val="20"/>
          <w:szCs w:val="20"/>
        </w:rPr>
        <w:t xml:space="preserve">a prodaju na 8.javnoj </w:t>
      </w:r>
      <w:r w:rsidR="003C1FD9">
        <w:rPr>
          <w:rFonts w:ascii="Arial" w:hAnsi="Arial" w:cs="Arial"/>
          <w:sz w:val="20"/>
          <w:szCs w:val="20"/>
        </w:rPr>
        <w:t>dra</w:t>
      </w:r>
      <w:r w:rsidR="00F84FC8">
        <w:rPr>
          <w:rFonts w:ascii="Arial" w:hAnsi="Arial" w:cs="Arial"/>
          <w:sz w:val="20"/>
          <w:szCs w:val="20"/>
        </w:rPr>
        <w:t>žbi koja će se održati 9.studenog 2016.</w:t>
      </w:r>
      <w:r w:rsidR="00227AC6">
        <w:rPr>
          <w:rFonts w:ascii="Arial" w:hAnsi="Arial" w:cs="Arial"/>
          <w:sz w:val="20"/>
          <w:szCs w:val="20"/>
        </w:rPr>
        <w:t xml:space="preserve"> , po</w:t>
      </w:r>
      <w:r w:rsidR="00F84FC8">
        <w:rPr>
          <w:rFonts w:ascii="Arial" w:hAnsi="Arial" w:cs="Arial"/>
          <w:sz w:val="20"/>
          <w:szCs w:val="20"/>
        </w:rPr>
        <w:t xml:space="preserve"> početnoj cijeni od =853.210,80</w:t>
      </w:r>
      <w:r w:rsidR="00227AC6">
        <w:rPr>
          <w:rFonts w:ascii="Arial" w:hAnsi="Arial" w:cs="Arial"/>
          <w:sz w:val="20"/>
          <w:szCs w:val="20"/>
        </w:rPr>
        <w:t xml:space="preserve"> kn. </w:t>
      </w:r>
    </w:p>
    <w:p w:rsidR="00D02CAE" w:rsidRDefault="00D02CAE" w:rsidP="00E10B4A">
      <w:pPr>
        <w:jc w:val="both"/>
        <w:rPr>
          <w:b/>
          <w:lang w:val="pl-PL"/>
        </w:rPr>
      </w:pPr>
    </w:p>
    <w:p w:rsidR="00201D93" w:rsidRPr="00E10B4A" w:rsidRDefault="00227AC6" w:rsidP="00E10B4A">
      <w:pPr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E10B4A">
        <w:rPr>
          <w:b/>
          <w:lang w:val="pl-PL"/>
        </w:rPr>
        <w:t xml:space="preserve">. </w:t>
      </w:r>
      <w:r w:rsidR="00201D93" w:rsidRPr="00E10B4A">
        <w:rPr>
          <w:b/>
          <w:lang w:val="pl-PL"/>
        </w:rPr>
        <w:t xml:space="preserve"> </w:t>
      </w:r>
      <w:r w:rsidR="00C555BC">
        <w:rPr>
          <w:b/>
          <w:lang w:val="pl-PL"/>
        </w:rPr>
        <w:t xml:space="preserve">Slobodna imovina - </w:t>
      </w:r>
      <w:r w:rsidR="00201D93" w:rsidRPr="00E10B4A">
        <w:rPr>
          <w:b/>
          <w:lang w:val="pl-PL"/>
        </w:rPr>
        <w:t>Skloništa</w:t>
      </w:r>
    </w:p>
    <w:p w:rsidR="00201D93" w:rsidRDefault="00201D93" w:rsidP="00072B2E">
      <w:pPr>
        <w:pStyle w:val="Odlomakpopisa"/>
        <w:jc w:val="both"/>
        <w:rPr>
          <w:lang w:val="pl-PL"/>
        </w:rPr>
      </w:pPr>
    </w:p>
    <w:p w:rsidR="00201D93" w:rsidRPr="008779F3" w:rsidRDefault="00227AC6" w:rsidP="0012674F">
      <w:pPr>
        <w:pStyle w:val="Bezproreda"/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12674F">
        <w:rPr>
          <w:rFonts w:ascii="Arial" w:hAnsi="Arial" w:cs="Arial"/>
          <w:b/>
          <w:sz w:val="20"/>
          <w:szCs w:val="20"/>
        </w:rPr>
        <w:t>.1.</w:t>
      </w:r>
      <w:r w:rsidR="00201D93" w:rsidRPr="008779F3">
        <w:rPr>
          <w:rFonts w:ascii="Arial" w:hAnsi="Arial" w:cs="Arial"/>
          <w:b/>
          <w:sz w:val="20"/>
          <w:szCs w:val="20"/>
        </w:rPr>
        <w:t>SKLONIŠTE</w:t>
      </w:r>
      <w:r w:rsidR="00201D93" w:rsidRPr="008779F3">
        <w:rPr>
          <w:rFonts w:ascii="Arial" w:hAnsi="Arial" w:cs="Arial"/>
          <w:sz w:val="20"/>
          <w:szCs w:val="20"/>
        </w:rPr>
        <w:t xml:space="preserve"> u stambenoj zgradi na adresi Dobriše Cesarića 6, </w:t>
      </w:r>
      <w:r w:rsidR="00201D93" w:rsidRPr="008779F3">
        <w:rPr>
          <w:rFonts w:ascii="Arial" w:hAnsi="Arial" w:cs="Arial"/>
          <w:sz w:val="20"/>
          <w:szCs w:val="20"/>
          <w:lang w:eastAsia="hr-HR"/>
        </w:rPr>
        <w:t>10360 Sesvete</w:t>
      </w:r>
    </w:p>
    <w:p w:rsidR="00201D93" w:rsidRPr="00DC2B90" w:rsidRDefault="00201D93" w:rsidP="0012674F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upisana u zk.ul. 6091, Poduložak 120, sagrađeno na </w:t>
      </w:r>
      <w:r w:rsidRPr="00036B27">
        <w:rPr>
          <w:rFonts w:ascii="Arial" w:hAnsi="Arial" w:cs="Arial"/>
          <w:sz w:val="20"/>
          <w:szCs w:val="20"/>
        </w:rPr>
        <w:t xml:space="preserve">z.k.č. 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37/10, </w:t>
      </w:r>
      <w:r w:rsidRPr="00036B27">
        <w:rPr>
          <w:rFonts w:ascii="Arial" w:eastAsia="Times New Roman" w:hAnsi="Arial" w:cs="Arial"/>
          <w:sz w:val="20"/>
          <w:szCs w:val="20"/>
          <w:lang w:eastAsia="hr-HR"/>
        </w:rPr>
        <w:t>k.o.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Sesvete, u katastru oznake k.č. 1355, </w:t>
      </w:r>
      <w:r w:rsidRPr="00036B27">
        <w:rPr>
          <w:rFonts w:ascii="Arial" w:eastAsia="Times New Roman" w:hAnsi="Arial" w:cs="Arial"/>
          <w:sz w:val="20"/>
          <w:szCs w:val="20"/>
          <w:lang w:eastAsia="hr-HR"/>
        </w:rPr>
        <w:t>k.o.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Sesvete, a upisano u zemljišne knjige kao:</w:t>
      </w:r>
    </w:p>
    <w:p w:rsidR="00201D93" w:rsidRDefault="00201D93" w:rsidP="00201D93">
      <w:pPr>
        <w:pStyle w:val="Bezproreda"/>
        <w:ind w:left="720"/>
        <w:rPr>
          <w:rFonts w:ascii="Arial" w:hAnsi="Arial" w:cs="Arial"/>
          <w:sz w:val="20"/>
          <w:szCs w:val="20"/>
        </w:rPr>
      </w:pPr>
    </w:p>
    <w:p w:rsidR="00201D93" w:rsidRDefault="00201D93" w:rsidP="0012674F">
      <w:pPr>
        <w:pStyle w:val="Bezproreda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u podulošku 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>120</w:t>
      </w:r>
      <w:r>
        <w:rPr>
          <w:rFonts w:ascii="Arial" w:eastAsia="Times New Roman" w:hAnsi="Arial" w:cs="Arial"/>
          <w:sz w:val="20"/>
          <w:szCs w:val="20"/>
          <w:lang w:eastAsia="hr-HR"/>
        </w:rPr>
        <w:t>, p</w:t>
      </w:r>
      <w:r w:rsidRPr="00DC2B90">
        <w:rPr>
          <w:rFonts w:ascii="Arial" w:eastAsia="Times New Roman" w:hAnsi="Arial" w:cs="Arial"/>
          <w:sz w:val="20"/>
          <w:szCs w:val="20"/>
          <w:lang w:eastAsia="hr-HR"/>
        </w:rPr>
        <w:t xml:space="preserve">od rednim brojem </w:t>
      </w:r>
      <w:r w:rsidRPr="0010506C">
        <w:rPr>
          <w:rFonts w:ascii="Arial" w:eastAsia="Times New Roman" w:hAnsi="Arial" w:cs="Arial"/>
          <w:b/>
          <w:sz w:val="20"/>
          <w:szCs w:val="20"/>
          <w:lang w:eastAsia="hr-HR"/>
        </w:rPr>
        <w:t>120, ETAŽA 0/0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, </w:t>
      </w:r>
      <w:r w:rsidRPr="00DC2B90">
        <w:rPr>
          <w:rFonts w:ascii="Arial" w:eastAsia="Times New Roman" w:hAnsi="Arial" w:cs="Arial"/>
          <w:sz w:val="20"/>
          <w:szCs w:val="20"/>
          <w:lang w:eastAsia="hr-HR"/>
        </w:rPr>
        <w:t xml:space="preserve"> povezano s vlasništvom posebnog dijela - sklonište, površine 71,49 m².</w:t>
      </w:r>
    </w:p>
    <w:p w:rsidR="00201D93" w:rsidRPr="00700B8B" w:rsidRDefault="00227AC6" w:rsidP="0012674F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12674F">
        <w:rPr>
          <w:rFonts w:ascii="Arial" w:hAnsi="Arial" w:cs="Arial"/>
          <w:b/>
          <w:sz w:val="20"/>
          <w:szCs w:val="20"/>
        </w:rPr>
        <w:t>.2.</w:t>
      </w:r>
      <w:r w:rsidR="00201D93" w:rsidRPr="00700B8B">
        <w:rPr>
          <w:rFonts w:ascii="Arial" w:hAnsi="Arial" w:cs="Arial"/>
          <w:b/>
          <w:sz w:val="20"/>
          <w:szCs w:val="20"/>
        </w:rPr>
        <w:t xml:space="preserve">SKLONIŠTE </w:t>
      </w:r>
      <w:r w:rsidR="00201D93" w:rsidRPr="00700B8B">
        <w:rPr>
          <w:rFonts w:ascii="Arial" w:hAnsi="Arial" w:cs="Arial"/>
          <w:sz w:val="20"/>
          <w:szCs w:val="20"/>
        </w:rPr>
        <w:t xml:space="preserve">u stambenoj </w:t>
      </w:r>
      <w:r w:rsidR="003C6EFA">
        <w:rPr>
          <w:rFonts w:ascii="Arial" w:hAnsi="Arial" w:cs="Arial"/>
          <w:sz w:val="20"/>
          <w:szCs w:val="20"/>
        </w:rPr>
        <w:t>zgradi 25 i 27, na adresi Selčins</w:t>
      </w:r>
      <w:r w:rsidR="00201D93" w:rsidRPr="00700B8B">
        <w:rPr>
          <w:rFonts w:ascii="Arial" w:hAnsi="Arial" w:cs="Arial"/>
          <w:sz w:val="20"/>
          <w:szCs w:val="20"/>
        </w:rPr>
        <w:t>ka 25 i 27,</w:t>
      </w:r>
      <w:r w:rsidR="00201D93" w:rsidRPr="00700B8B">
        <w:rPr>
          <w:rFonts w:ascii="Arial" w:hAnsi="Arial" w:cs="Arial"/>
          <w:sz w:val="20"/>
          <w:szCs w:val="20"/>
          <w:lang w:eastAsia="hr-HR"/>
        </w:rPr>
        <w:t xml:space="preserve"> 10360 Sesvete</w:t>
      </w:r>
    </w:p>
    <w:p w:rsidR="00700B8B" w:rsidRDefault="00700B8B" w:rsidP="0012674F">
      <w:pPr>
        <w:pStyle w:val="Bezproreda"/>
        <w:rPr>
          <w:rFonts w:ascii="Arial" w:eastAsia="Times New Roman" w:hAnsi="Arial" w:cs="Arial"/>
          <w:sz w:val="20"/>
          <w:szCs w:val="20"/>
          <w:lang w:eastAsia="hr-HR"/>
        </w:rPr>
      </w:pPr>
      <w:r w:rsidRPr="008B699E">
        <w:rPr>
          <w:rFonts w:ascii="Arial" w:eastAsia="Times New Roman" w:hAnsi="Arial" w:cs="Arial"/>
          <w:sz w:val="20"/>
          <w:szCs w:val="20"/>
          <w:lang w:eastAsia="hr-HR"/>
        </w:rPr>
        <w:lastRenderedPageBreak/>
        <w:t>u podulošku</w:t>
      </w:r>
      <w:r w:rsidRPr="008B699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49</w:t>
      </w:r>
      <w:r w:rsidRPr="008B699E">
        <w:rPr>
          <w:rFonts w:ascii="Arial" w:eastAsia="Times New Roman" w:hAnsi="Arial" w:cs="Arial"/>
          <w:sz w:val="20"/>
          <w:szCs w:val="20"/>
          <w:lang w:eastAsia="hr-HR"/>
        </w:rPr>
        <w:t xml:space="preserve">, pod rednim brojem </w:t>
      </w:r>
      <w:r w:rsidRPr="008B699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49, ETAŽA </w:t>
      </w:r>
      <w:r w:rsidRPr="008B699E">
        <w:rPr>
          <w:rFonts w:ascii="Arial" w:hAnsi="Arial" w:cs="Arial"/>
          <w:b/>
          <w:bCs/>
          <w:sz w:val="20"/>
          <w:szCs w:val="20"/>
        </w:rPr>
        <w:t>4609/174869</w:t>
      </w:r>
      <w:r w:rsidRPr="008B699E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, </w:t>
      </w:r>
      <w:r w:rsidRPr="008B699E">
        <w:rPr>
          <w:rFonts w:ascii="Arial" w:hAnsi="Arial" w:cs="Arial"/>
          <w:sz w:val="20"/>
          <w:szCs w:val="20"/>
        </w:rPr>
        <w:t xml:space="preserve">povezano s vlasništvom posebnog dijela - </w:t>
      </w:r>
      <w:r w:rsidRPr="00B229DC">
        <w:rPr>
          <w:rFonts w:ascii="Arial" w:hAnsi="Arial" w:cs="Arial"/>
          <w:b/>
          <w:sz w:val="20"/>
          <w:szCs w:val="20"/>
        </w:rPr>
        <w:t>skloništa</w:t>
      </w:r>
      <w:r w:rsidRPr="008B699E">
        <w:rPr>
          <w:rFonts w:ascii="Arial" w:hAnsi="Arial" w:cs="Arial"/>
          <w:sz w:val="20"/>
          <w:szCs w:val="20"/>
        </w:rPr>
        <w:t xml:space="preserve"> u podrumu, površine 92,17 </w:t>
      </w:r>
      <w:r w:rsidRPr="008B699E">
        <w:rPr>
          <w:rFonts w:ascii="Arial" w:eastAsia="Times New Roman" w:hAnsi="Arial" w:cs="Arial"/>
          <w:sz w:val="20"/>
          <w:szCs w:val="20"/>
          <w:lang w:eastAsia="hr-HR"/>
        </w:rPr>
        <w:t>m².</w:t>
      </w:r>
    </w:p>
    <w:p w:rsidR="006966A1" w:rsidRDefault="006966A1" w:rsidP="0012674F">
      <w:pPr>
        <w:pStyle w:val="Bezproreda"/>
        <w:rPr>
          <w:rFonts w:ascii="Arial" w:eastAsia="Times New Roman" w:hAnsi="Arial" w:cs="Arial"/>
          <w:sz w:val="20"/>
          <w:szCs w:val="20"/>
          <w:lang w:eastAsia="hr-HR"/>
        </w:rPr>
      </w:pPr>
    </w:p>
    <w:p w:rsidR="003F5D3E" w:rsidRDefault="003F5D3E" w:rsidP="0012674F">
      <w:pPr>
        <w:pStyle w:val="Bezproreda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Kako nije bilo zainteresiranih za kupnju navedenih</w:t>
      </w:r>
      <w:r w:rsidR="006E08FB">
        <w:rPr>
          <w:rFonts w:ascii="Arial" w:eastAsia="Times New Roman" w:hAnsi="Arial" w:cs="Arial"/>
          <w:sz w:val="20"/>
          <w:szCs w:val="20"/>
          <w:lang w:eastAsia="hr-HR"/>
        </w:rPr>
        <w:t xml:space="preserve"> nekretn</w:t>
      </w:r>
      <w:r w:rsidR="00D95117">
        <w:rPr>
          <w:rFonts w:ascii="Arial" w:eastAsia="Times New Roman" w:hAnsi="Arial" w:cs="Arial"/>
          <w:sz w:val="20"/>
          <w:szCs w:val="20"/>
          <w:lang w:eastAsia="hr-HR"/>
        </w:rPr>
        <w:t xml:space="preserve">ina na do sada objavljenih pet </w:t>
      </w:r>
      <w:r>
        <w:rPr>
          <w:rFonts w:ascii="Arial" w:eastAsia="Times New Roman" w:hAnsi="Arial" w:cs="Arial"/>
          <w:sz w:val="20"/>
          <w:szCs w:val="20"/>
          <w:lang w:eastAsia="hr-HR"/>
        </w:rPr>
        <w:t>oglasa, stečajni upravitelj je na web stranicama Su</w:t>
      </w:r>
      <w:r w:rsidR="006E08FB">
        <w:rPr>
          <w:rFonts w:ascii="Arial" w:eastAsia="Times New Roman" w:hAnsi="Arial" w:cs="Arial"/>
          <w:sz w:val="20"/>
          <w:szCs w:val="20"/>
          <w:lang w:eastAsia="hr-HR"/>
        </w:rPr>
        <w:t>da</w:t>
      </w:r>
      <w:r w:rsidR="00D95117">
        <w:rPr>
          <w:rFonts w:ascii="Arial" w:eastAsia="Times New Roman" w:hAnsi="Arial" w:cs="Arial"/>
          <w:sz w:val="20"/>
          <w:szCs w:val="20"/>
          <w:lang w:eastAsia="hr-HR"/>
        </w:rPr>
        <w:t xml:space="preserve">čke mreže i HGK  objavio šesti </w:t>
      </w:r>
      <w:r w:rsidR="006E08FB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oglas za prikupljanje pisanih ponuda za kupnju nekretnina stečajnog dužnika. </w:t>
      </w:r>
      <w:r w:rsidR="00D95117">
        <w:rPr>
          <w:rFonts w:ascii="Arial" w:eastAsia="Times New Roman" w:hAnsi="Arial" w:cs="Arial"/>
          <w:sz w:val="20"/>
          <w:szCs w:val="20"/>
          <w:lang w:eastAsia="hr-HR"/>
        </w:rPr>
        <w:t>Rok za dostavu ponuda 29.10.2016. g.</w:t>
      </w:r>
    </w:p>
    <w:p w:rsidR="006966A1" w:rsidRDefault="006966A1" w:rsidP="006966A1">
      <w:pPr>
        <w:spacing w:after="0"/>
        <w:rPr>
          <w:lang w:val="pl-PL"/>
        </w:rPr>
      </w:pPr>
    </w:p>
    <w:p w:rsidR="006E08FB" w:rsidRPr="006966A1" w:rsidRDefault="006E08FB" w:rsidP="006966A1">
      <w:pPr>
        <w:spacing w:after="0"/>
        <w:rPr>
          <w:lang w:val="pl-PL"/>
        </w:rPr>
      </w:pPr>
    </w:p>
    <w:p w:rsidR="008379BF" w:rsidRDefault="001F5625" w:rsidP="008379BF">
      <w:pPr>
        <w:ind w:right="48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C.</w:t>
      </w:r>
      <w:r w:rsidR="008379BF" w:rsidRPr="001546F0">
        <w:rPr>
          <w:rFonts w:ascii="Arial" w:hAnsi="Arial" w:cs="Arial"/>
          <w:b/>
          <w:sz w:val="20"/>
          <w:szCs w:val="20"/>
        </w:rPr>
        <w:t xml:space="preserve"> SUDSKI SPOROVI</w:t>
      </w:r>
    </w:p>
    <w:p w:rsidR="00F7502E" w:rsidRDefault="00F7502E" w:rsidP="008379BF">
      <w:pPr>
        <w:ind w:right="486"/>
        <w:rPr>
          <w:rFonts w:ascii="Arial" w:hAnsi="Arial" w:cs="Arial"/>
          <w:b/>
          <w:sz w:val="20"/>
          <w:szCs w:val="20"/>
        </w:rPr>
      </w:pPr>
    </w:p>
    <w:p w:rsidR="008379BF" w:rsidRDefault="00D26ABB" w:rsidP="00F7502E">
      <w:pPr>
        <w:ind w:right="4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Sudski sporovi, odnosno promjene u odnosu na prethodno izvješće a prema </w:t>
      </w:r>
      <w:r w:rsidR="008379BF" w:rsidRPr="001546F0">
        <w:rPr>
          <w:rFonts w:ascii="Arial" w:hAnsi="Arial" w:cs="Arial"/>
          <w:sz w:val="20"/>
          <w:szCs w:val="20"/>
        </w:rPr>
        <w:t xml:space="preserve">izvješću </w:t>
      </w:r>
      <w:r w:rsidR="00E3439D">
        <w:rPr>
          <w:rFonts w:ascii="Arial" w:hAnsi="Arial" w:cs="Arial"/>
          <w:sz w:val="20"/>
          <w:szCs w:val="20"/>
        </w:rPr>
        <w:t>p</w:t>
      </w:r>
      <w:r w:rsidR="008379BF" w:rsidRPr="001546F0">
        <w:rPr>
          <w:rFonts w:ascii="Arial" w:hAnsi="Arial" w:cs="Arial"/>
          <w:sz w:val="20"/>
          <w:szCs w:val="20"/>
        </w:rPr>
        <w:t>unomoćnika</w:t>
      </w:r>
      <w:r w:rsidR="00E81DC8">
        <w:rPr>
          <w:rFonts w:ascii="Arial" w:hAnsi="Arial" w:cs="Arial"/>
          <w:sz w:val="20"/>
          <w:szCs w:val="20"/>
        </w:rPr>
        <w:t xml:space="preserve"> koji zastupa stečajnog dužnika.</w:t>
      </w:r>
    </w:p>
    <w:p w:rsidR="00311E4F" w:rsidRDefault="00E81DC8" w:rsidP="00F7502E">
      <w:pPr>
        <w:rPr>
          <w:rFonts w:ascii="Arial" w:hAnsi="Arial" w:cs="Arial"/>
          <w:sz w:val="20"/>
          <w:szCs w:val="20"/>
          <w:lang w:val="pl-PL"/>
        </w:rPr>
      </w:pPr>
      <w:r w:rsidRPr="00311E4F">
        <w:rPr>
          <w:rFonts w:ascii="Arial" w:hAnsi="Arial" w:cs="Arial"/>
          <w:sz w:val="20"/>
          <w:szCs w:val="20"/>
          <w:lang w:val="pl-PL"/>
        </w:rPr>
        <w:t>Stečajn</w:t>
      </w:r>
      <w:r w:rsidR="00405840">
        <w:rPr>
          <w:rFonts w:ascii="Arial" w:hAnsi="Arial" w:cs="Arial"/>
          <w:sz w:val="20"/>
          <w:szCs w:val="20"/>
          <w:lang w:val="pl-PL"/>
        </w:rPr>
        <w:t>i upravitelj je dana 7.6.2016.</w:t>
      </w:r>
      <w:r w:rsidRPr="00311E4F">
        <w:rPr>
          <w:rFonts w:ascii="Arial" w:hAnsi="Arial" w:cs="Arial"/>
          <w:sz w:val="20"/>
          <w:szCs w:val="20"/>
          <w:lang w:val="pl-PL"/>
        </w:rPr>
        <w:t xml:space="preserve"> na prijedlog punomoćnika stečajnog dužnika, prihvatio prijedlog da se sprovi o kojima  je izvještavao u prethodnim izvješćima nastave i to:</w:t>
      </w:r>
    </w:p>
    <w:p w:rsidR="00B6529D" w:rsidRPr="00311E4F" w:rsidRDefault="00E81DC8" w:rsidP="00F7502E">
      <w:pPr>
        <w:rPr>
          <w:rFonts w:ascii="Arial" w:hAnsi="Arial" w:cs="Arial"/>
          <w:sz w:val="20"/>
          <w:szCs w:val="20"/>
          <w:lang w:val="pl-PL"/>
        </w:rPr>
      </w:pPr>
      <w:r w:rsidRPr="00311E4F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2E72BF" w:rsidRDefault="002E72BF" w:rsidP="002E72BF">
      <w:pPr>
        <w:numPr>
          <w:ilvl w:val="0"/>
          <w:numId w:val="11"/>
        </w:numPr>
      </w:pPr>
      <w:r w:rsidRPr="00CD7E13">
        <w:rPr>
          <w:b/>
        </w:rPr>
        <w:t xml:space="preserve">Općinski </w:t>
      </w:r>
      <w:r>
        <w:rPr>
          <w:b/>
        </w:rPr>
        <w:t>sud u Sesvetama Ovr-1339/10</w:t>
      </w:r>
    </w:p>
    <w:p w:rsidR="002E72BF" w:rsidRDefault="002E72BF" w:rsidP="002E72BF">
      <w:pPr>
        <w:spacing w:after="0"/>
        <w:ind w:left="709"/>
      </w:pPr>
      <w:r>
        <w:t xml:space="preserve">Ovrhovoditelj:Prigorka </w:t>
      </w:r>
      <w:r w:rsidR="00311E4F">
        <w:t>–Stanogradnja</w:t>
      </w:r>
      <w:r w:rsidR="00B602AA">
        <w:t xml:space="preserve"> </w:t>
      </w:r>
      <w:r w:rsidR="00311E4F">
        <w:t xml:space="preserve"> d.d. u stečaju </w:t>
      </w:r>
    </w:p>
    <w:p w:rsidR="002E72BF" w:rsidRDefault="002E72BF" w:rsidP="002E72BF">
      <w:pPr>
        <w:spacing w:after="0"/>
        <w:ind w:left="709"/>
      </w:pPr>
      <w:r>
        <w:t>Ovršenik: Božena Aljinović i Đurđa Babić</w:t>
      </w:r>
      <w:r w:rsidR="00B602AA">
        <w:t xml:space="preserve"> </w:t>
      </w:r>
      <w:r>
        <w:t>(pok. Đuro Babić)</w:t>
      </w:r>
    </w:p>
    <w:p w:rsidR="002E72BF" w:rsidRDefault="002E72BF" w:rsidP="002E72BF">
      <w:pPr>
        <w:spacing w:after="0"/>
        <w:ind w:left="709"/>
      </w:pPr>
      <w:r>
        <w:t>Vps: 31.110,00 kn</w:t>
      </w:r>
    </w:p>
    <w:p w:rsidR="002E72BF" w:rsidRDefault="002E72BF" w:rsidP="002E72BF">
      <w:pPr>
        <w:spacing w:after="0"/>
        <w:ind w:left="709"/>
      </w:pPr>
    </w:p>
    <w:p w:rsidR="00311E4F" w:rsidRDefault="00311E4F" w:rsidP="00311E4F">
      <w:pPr>
        <w:numPr>
          <w:ilvl w:val="0"/>
          <w:numId w:val="11"/>
        </w:numPr>
        <w:rPr>
          <w:b/>
        </w:rPr>
      </w:pPr>
      <w:r>
        <w:rPr>
          <w:b/>
        </w:rPr>
        <w:t>Trgovački sud u Zagrebu P-1076/12</w:t>
      </w:r>
    </w:p>
    <w:p w:rsidR="00311E4F" w:rsidRDefault="00311E4F" w:rsidP="00311E4F">
      <w:pPr>
        <w:spacing w:after="0"/>
        <w:ind w:left="360" w:firstLine="348"/>
      </w:pPr>
      <w:r>
        <w:t>Tužitelj:</w:t>
      </w:r>
      <w:r w:rsidRPr="00627C40">
        <w:t xml:space="preserve"> </w:t>
      </w:r>
      <w:r w:rsidRPr="00024E9E">
        <w:t xml:space="preserve">Prigorka stanogradnja d.d. </w:t>
      </w:r>
      <w:r>
        <w:t xml:space="preserve"> u stečaju </w:t>
      </w:r>
    </w:p>
    <w:p w:rsidR="00311E4F" w:rsidRDefault="00311E4F" w:rsidP="00311E4F">
      <w:pPr>
        <w:spacing w:after="0"/>
        <w:ind w:left="360" w:firstLine="348"/>
      </w:pPr>
      <w:r>
        <w:t>Tuženik:JAVA</w:t>
      </w:r>
      <w:r w:rsidR="005A6090">
        <w:t xml:space="preserve"> </w:t>
      </w:r>
      <w:r>
        <w:t xml:space="preserve"> DEVET d.o.o. i  Dorte Andersen</w:t>
      </w:r>
    </w:p>
    <w:p w:rsidR="00311E4F" w:rsidRDefault="00311E4F" w:rsidP="00311E4F">
      <w:pPr>
        <w:spacing w:after="0"/>
        <w:ind w:left="709"/>
      </w:pPr>
      <w:r>
        <w:t>Vps: 168.000,00kn</w:t>
      </w:r>
    </w:p>
    <w:p w:rsidR="00B6529D" w:rsidRDefault="00B6529D" w:rsidP="00F7502E">
      <w:pPr>
        <w:rPr>
          <w:rFonts w:ascii="Arial" w:hAnsi="Arial" w:cs="Arial"/>
          <w:b/>
          <w:sz w:val="20"/>
          <w:szCs w:val="20"/>
          <w:lang w:val="pl-PL"/>
        </w:rPr>
      </w:pPr>
    </w:p>
    <w:p w:rsidR="00311E4F" w:rsidRDefault="00311E4F" w:rsidP="00311E4F">
      <w:pPr>
        <w:numPr>
          <w:ilvl w:val="0"/>
          <w:numId w:val="11"/>
        </w:numPr>
        <w:spacing w:after="0"/>
        <w:rPr>
          <w:b/>
        </w:rPr>
      </w:pPr>
      <w:r>
        <w:t xml:space="preserve"> </w:t>
      </w:r>
      <w:r>
        <w:rPr>
          <w:b/>
        </w:rPr>
        <w:t>Općinski građanski sud u Zagrebu P-14515/06</w:t>
      </w:r>
    </w:p>
    <w:p w:rsidR="00311E4F" w:rsidRDefault="00311E4F" w:rsidP="00311E4F">
      <w:pPr>
        <w:spacing w:after="0"/>
        <w:ind w:left="360" w:firstLine="348"/>
      </w:pPr>
      <w:r>
        <w:t xml:space="preserve">  Tužitelj:</w:t>
      </w:r>
      <w:r w:rsidRPr="00627C40">
        <w:t xml:space="preserve"> </w:t>
      </w:r>
      <w:r w:rsidRPr="00024E9E">
        <w:t xml:space="preserve">Prigorka stanogradnja d.d. </w:t>
      </w:r>
      <w:r>
        <w:t xml:space="preserve"> u stečaju </w:t>
      </w:r>
    </w:p>
    <w:p w:rsidR="00311E4F" w:rsidRDefault="00311E4F" w:rsidP="00311E4F">
      <w:pPr>
        <w:spacing w:after="0"/>
        <w:ind w:left="709"/>
      </w:pPr>
      <w:r>
        <w:t xml:space="preserve">  Tuženik:Ivan Galiot </w:t>
      </w:r>
    </w:p>
    <w:p w:rsidR="00311E4F" w:rsidRDefault="00311E4F" w:rsidP="00311E4F">
      <w:pPr>
        <w:spacing w:after="0"/>
        <w:ind w:left="709"/>
      </w:pPr>
      <w:r>
        <w:t xml:space="preserve"> Vps: 463.028,10 kn</w:t>
      </w:r>
    </w:p>
    <w:p w:rsidR="00311E4F" w:rsidRDefault="00311E4F" w:rsidP="00311E4F">
      <w:pPr>
        <w:spacing w:after="0"/>
      </w:pPr>
    </w:p>
    <w:p w:rsidR="00B33AB0" w:rsidRPr="00B33AB0" w:rsidRDefault="00B33AB0" w:rsidP="00B33AB0">
      <w:pPr>
        <w:rPr>
          <w:rFonts w:ascii="Arial" w:hAnsi="Arial" w:cs="Arial"/>
          <w:sz w:val="20"/>
          <w:szCs w:val="20"/>
          <w:lang w:val="pl-PL"/>
        </w:rPr>
      </w:pPr>
      <w:r w:rsidRPr="00B33AB0">
        <w:rPr>
          <w:rFonts w:ascii="Arial" w:hAnsi="Arial" w:cs="Arial"/>
          <w:sz w:val="20"/>
          <w:szCs w:val="20"/>
          <w:lang w:val="pl-PL"/>
        </w:rPr>
        <w:t>a  ostali  o kojima je izvještavao u prethodnim izvješćima  neće se  dalje voditi obzirom da j</w:t>
      </w:r>
      <w:r w:rsidR="00693A8C">
        <w:rPr>
          <w:rFonts w:ascii="Arial" w:hAnsi="Arial" w:cs="Arial"/>
          <w:sz w:val="20"/>
          <w:szCs w:val="20"/>
          <w:lang w:val="pl-PL"/>
        </w:rPr>
        <w:t>e svaki nastavak  bespredmetan</w:t>
      </w:r>
      <w:r w:rsidR="005C2AED">
        <w:rPr>
          <w:rFonts w:ascii="Arial" w:hAnsi="Arial" w:cs="Arial"/>
          <w:sz w:val="20"/>
          <w:szCs w:val="20"/>
          <w:lang w:val="pl-PL"/>
        </w:rPr>
        <w:t xml:space="preserve"> </w:t>
      </w:r>
      <w:r w:rsidR="00173FE8">
        <w:rPr>
          <w:rFonts w:ascii="Arial" w:hAnsi="Arial" w:cs="Arial"/>
          <w:sz w:val="20"/>
          <w:szCs w:val="20"/>
          <w:lang w:val="pl-PL"/>
        </w:rPr>
        <w:t xml:space="preserve">iz razloga što je subjekt brisan, nemogućnost naplate, te premale vrijednosti spora. </w:t>
      </w:r>
    </w:p>
    <w:p w:rsidR="00B33AB0" w:rsidRDefault="00B33AB0" w:rsidP="00B33AB0">
      <w:pPr>
        <w:rPr>
          <w:rFonts w:ascii="Arial" w:hAnsi="Arial" w:cs="Arial"/>
          <w:b/>
          <w:sz w:val="20"/>
          <w:szCs w:val="20"/>
          <w:lang w:val="pl-PL"/>
        </w:rPr>
      </w:pPr>
    </w:p>
    <w:p w:rsidR="00B33AB0" w:rsidRDefault="001F5625" w:rsidP="00B33AB0">
      <w:pPr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D.</w:t>
      </w:r>
      <w:r w:rsidR="00B33AB0">
        <w:rPr>
          <w:rFonts w:ascii="Arial" w:hAnsi="Arial" w:cs="Arial"/>
          <w:b/>
          <w:sz w:val="20"/>
          <w:szCs w:val="20"/>
          <w:lang w:val="pl-PL"/>
        </w:rPr>
        <w:t xml:space="preserve"> OSTALE RADNJE</w:t>
      </w:r>
      <w:r w:rsidR="00B33AB0" w:rsidRPr="0082305C">
        <w:rPr>
          <w:rFonts w:ascii="Arial" w:hAnsi="Arial" w:cs="Arial"/>
          <w:b/>
          <w:sz w:val="20"/>
          <w:szCs w:val="20"/>
          <w:lang w:val="pl-PL"/>
        </w:rPr>
        <w:t xml:space="preserve">: </w:t>
      </w:r>
    </w:p>
    <w:p w:rsidR="00B33AB0" w:rsidRDefault="00B33AB0" w:rsidP="00B33AB0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Temeljem  rješenja suda od 5.srpnja 2016.g, a na prijedlog stečajnog upravitelja osnovan je polog kod Trgovačkog suda u Zagrebu radi rezervacije sredstava u iznosu od =438.035,32 kn u ime obveza stečajne mase  po  spornim računima Vodoopskrba i odvodnja d.o.o.Zagreb.  </w:t>
      </w:r>
    </w:p>
    <w:p w:rsidR="00B33AB0" w:rsidRDefault="00B33AB0" w:rsidP="00B33AB0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Sredstava su dana 6.7.2016. prensena na račun Trgovačkog suda u Zagrebu. </w:t>
      </w:r>
    </w:p>
    <w:p w:rsidR="00D02CAE" w:rsidRDefault="00D02CAE" w:rsidP="000E1F39">
      <w:pPr>
        <w:rPr>
          <w:rFonts w:ascii="Arial" w:hAnsi="Arial" w:cs="Arial"/>
          <w:b/>
          <w:sz w:val="20"/>
          <w:szCs w:val="20"/>
          <w:lang w:val="pl-PL"/>
        </w:rPr>
      </w:pPr>
    </w:p>
    <w:p w:rsidR="000E1F39" w:rsidRPr="00A72311" w:rsidRDefault="000E1F39" w:rsidP="000E1F39">
      <w:pPr>
        <w:rPr>
          <w:rFonts w:ascii="Arial" w:hAnsi="Arial" w:cs="Arial"/>
          <w:b/>
          <w:sz w:val="20"/>
          <w:szCs w:val="20"/>
          <w:lang w:val="pl-PL"/>
        </w:rPr>
      </w:pPr>
      <w:r w:rsidRPr="00A72311">
        <w:rPr>
          <w:rFonts w:ascii="Arial" w:hAnsi="Arial" w:cs="Arial"/>
          <w:b/>
          <w:sz w:val="20"/>
          <w:szCs w:val="20"/>
          <w:lang w:val="pl-PL"/>
        </w:rPr>
        <w:t>III. RADNJE KOJE ĆE SE PODUZETI U NAREDNOM RAZDOBLJU</w:t>
      </w:r>
      <w:r w:rsidR="00FD1C54" w:rsidRPr="00A72311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384C33" w:rsidRPr="00A72311">
        <w:rPr>
          <w:rFonts w:ascii="Arial" w:hAnsi="Arial" w:cs="Arial"/>
          <w:b/>
          <w:sz w:val="20"/>
          <w:szCs w:val="20"/>
          <w:lang w:val="pl-PL"/>
        </w:rPr>
        <w:t xml:space="preserve">od </w:t>
      </w:r>
      <w:r w:rsidR="00D02CAE">
        <w:rPr>
          <w:rFonts w:ascii="Arial" w:hAnsi="Arial" w:cs="Arial"/>
          <w:b/>
          <w:sz w:val="20"/>
          <w:szCs w:val="20"/>
          <w:lang w:val="pl-PL"/>
        </w:rPr>
        <w:t>16.10</w:t>
      </w:r>
      <w:r w:rsidR="0059312A" w:rsidRPr="00A72311">
        <w:rPr>
          <w:rFonts w:ascii="Arial" w:hAnsi="Arial" w:cs="Arial"/>
          <w:b/>
          <w:sz w:val="20"/>
          <w:szCs w:val="20"/>
          <w:lang w:val="pl-PL"/>
        </w:rPr>
        <w:t>.2016.</w:t>
      </w:r>
      <w:r w:rsidR="00D02CAE">
        <w:rPr>
          <w:rFonts w:ascii="Arial" w:hAnsi="Arial" w:cs="Arial"/>
          <w:b/>
          <w:sz w:val="20"/>
          <w:szCs w:val="20"/>
          <w:lang w:val="pl-PL"/>
        </w:rPr>
        <w:t xml:space="preserve"> do 16.</w:t>
      </w:r>
      <w:r w:rsidR="004A0188">
        <w:rPr>
          <w:rFonts w:ascii="Arial" w:hAnsi="Arial" w:cs="Arial"/>
          <w:b/>
          <w:sz w:val="20"/>
          <w:szCs w:val="20"/>
          <w:lang w:val="pl-PL"/>
        </w:rPr>
        <w:t>01.2017</w:t>
      </w:r>
      <w:r w:rsidR="00D02CAE">
        <w:rPr>
          <w:rFonts w:ascii="Arial" w:hAnsi="Arial" w:cs="Arial"/>
          <w:b/>
          <w:sz w:val="20"/>
          <w:szCs w:val="20"/>
          <w:lang w:val="pl-PL"/>
        </w:rPr>
        <w:t>.</w:t>
      </w:r>
    </w:p>
    <w:p w:rsidR="00B62876" w:rsidRPr="0082305C" w:rsidRDefault="00B62876" w:rsidP="000E1F39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82305C" w:rsidRDefault="00384C33" w:rsidP="000E1F3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82305C">
        <w:rPr>
          <w:rFonts w:ascii="Arial" w:hAnsi="Arial" w:cs="Arial"/>
          <w:sz w:val="20"/>
          <w:szCs w:val="20"/>
          <w:lang w:val="pl-PL"/>
        </w:rPr>
        <w:t>U narednom razdoblju</w:t>
      </w:r>
      <w:r w:rsidR="009E1932">
        <w:rPr>
          <w:rFonts w:ascii="Arial" w:hAnsi="Arial" w:cs="Arial"/>
          <w:sz w:val="20"/>
          <w:szCs w:val="20"/>
          <w:lang w:val="pl-PL"/>
        </w:rPr>
        <w:t xml:space="preserve"> nastaviti </w:t>
      </w:r>
      <w:r w:rsidR="00E10B4A" w:rsidRPr="0082305C">
        <w:rPr>
          <w:rFonts w:ascii="Arial" w:hAnsi="Arial" w:cs="Arial"/>
          <w:sz w:val="20"/>
          <w:szCs w:val="20"/>
          <w:lang w:val="pl-PL"/>
        </w:rPr>
        <w:t xml:space="preserve"> će</w:t>
      </w:r>
      <w:r w:rsidRPr="0082305C">
        <w:rPr>
          <w:rFonts w:ascii="Arial" w:hAnsi="Arial" w:cs="Arial"/>
          <w:sz w:val="20"/>
          <w:szCs w:val="20"/>
          <w:lang w:val="pl-PL"/>
        </w:rPr>
        <w:t xml:space="preserve"> se </w:t>
      </w:r>
      <w:r w:rsidR="00E10B4A" w:rsidRPr="0082305C">
        <w:rPr>
          <w:rFonts w:ascii="Arial" w:hAnsi="Arial" w:cs="Arial"/>
          <w:sz w:val="20"/>
          <w:szCs w:val="20"/>
          <w:lang w:val="pl-PL"/>
        </w:rPr>
        <w:t xml:space="preserve"> radnje za unovčenje imovine u vlasništvu stečajnog dužnika koja nije un</w:t>
      </w:r>
      <w:r w:rsidR="000B0CF8">
        <w:rPr>
          <w:rFonts w:ascii="Arial" w:hAnsi="Arial" w:cs="Arial"/>
          <w:sz w:val="20"/>
          <w:szCs w:val="20"/>
          <w:lang w:val="pl-PL"/>
        </w:rPr>
        <w:t>ovč</w:t>
      </w:r>
      <w:r w:rsidR="00B33AB0">
        <w:rPr>
          <w:rFonts w:ascii="Arial" w:hAnsi="Arial" w:cs="Arial"/>
          <w:sz w:val="20"/>
          <w:szCs w:val="20"/>
          <w:lang w:val="pl-PL"/>
        </w:rPr>
        <w:t>ena do dana pisanja izvješća</w:t>
      </w:r>
      <w:r w:rsidR="0082305C" w:rsidRPr="0082305C">
        <w:rPr>
          <w:rFonts w:ascii="Arial" w:hAnsi="Arial" w:cs="Arial"/>
          <w:sz w:val="20"/>
          <w:szCs w:val="20"/>
          <w:lang w:val="pl-PL"/>
        </w:rPr>
        <w:t xml:space="preserve"> a koja nije opterećena razlučnim pravom u skladu s odlukama skupština vjerovnika.</w:t>
      </w:r>
    </w:p>
    <w:p w:rsidR="00026471" w:rsidRPr="0082305C" w:rsidRDefault="00026471" w:rsidP="000E1F39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E1F39" w:rsidRPr="0082305C" w:rsidRDefault="0082305C" w:rsidP="00BC7161">
      <w:pPr>
        <w:jc w:val="both"/>
        <w:rPr>
          <w:rFonts w:ascii="Arial" w:hAnsi="Arial" w:cs="Arial"/>
          <w:sz w:val="20"/>
          <w:szCs w:val="20"/>
          <w:lang w:val="pl-PL"/>
        </w:rPr>
      </w:pPr>
      <w:r w:rsidRPr="0082305C">
        <w:rPr>
          <w:rFonts w:ascii="Arial" w:hAnsi="Arial" w:cs="Arial"/>
          <w:sz w:val="20"/>
          <w:szCs w:val="20"/>
          <w:lang w:val="pl-PL"/>
        </w:rPr>
        <w:t>Imovina koj</w:t>
      </w:r>
      <w:r w:rsidR="009F072D">
        <w:rPr>
          <w:rFonts w:ascii="Arial" w:hAnsi="Arial" w:cs="Arial"/>
          <w:sz w:val="20"/>
          <w:szCs w:val="20"/>
          <w:lang w:val="pl-PL"/>
        </w:rPr>
        <w:t xml:space="preserve">a </w:t>
      </w:r>
      <w:r w:rsidRPr="0082305C">
        <w:rPr>
          <w:rFonts w:ascii="Arial" w:hAnsi="Arial" w:cs="Arial"/>
          <w:sz w:val="20"/>
          <w:szCs w:val="20"/>
          <w:lang w:val="pl-PL"/>
        </w:rPr>
        <w:t xml:space="preserve"> je opterećena razlučnim pravom unovčiti će se putem</w:t>
      </w:r>
      <w:r w:rsidR="00094250">
        <w:rPr>
          <w:rFonts w:ascii="Arial" w:hAnsi="Arial" w:cs="Arial"/>
          <w:sz w:val="20"/>
          <w:szCs w:val="20"/>
          <w:lang w:val="pl-PL"/>
        </w:rPr>
        <w:t xml:space="preserve"> usmene javne dražbe. </w:t>
      </w:r>
    </w:p>
    <w:p w:rsidR="00716032" w:rsidRPr="0082305C" w:rsidRDefault="00716032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0E1F39" w:rsidRPr="0082305C" w:rsidRDefault="00FD1C54" w:rsidP="000E1F39">
      <w:pPr>
        <w:rPr>
          <w:rFonts w:ascii="Arial" w:hAnsi="Arial" w:cs="Arial"/>
          <w:sz w:val="20"/>
          <w:szCs w:val="20"/>
          <w:lang w:val="pl-PL"/>
        </w:rPr>
      </w:pPr>
      <w:r w:rsidRPr="0082305C">
        <w:rPr>
          <w:rFonts w:ascii="Arial" w:hAnsi="Arial" w:cs="Arial"/>
          <w:sz w:val="20"/>
          <w:szCs w:val="20"/>
          <w:lang w:val="pl-PL"/>
        </w:rPr>
        <w:t xml:space="preserve">     </w:t>
      </w:r>
      <w:r w:rsidR="000E1F39" w:rsidRPr="0082305C">
        <w:rPr>
          <w:rFonts w:ascii="Arial" w:hAnsi="Arial" w:cs="Arial"/>
          <w:sz w:val="20"/>
          <w:szCs w:val="20"/>
          <w:lang w:val="pl-PL"/>
        </w:rPr>
        <w:t xml:space="preserve">Mjesto i datum </w:t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Pr="0082305C">
        <w:rPr>
          <w:rFonts w:ascii="Arial" w:hAnsi="Arial" w:cs="Arial"/>
          <w:sz w:val="20"/>
          <w:szCs w:val="20"/>
          <w:lang w:val="pl-PL"/>
        </w:rPr>
        <w:t xml:space="preserve">   </w:t>
      </w:r>
      <w:r w:rsidR="000E1F39" w:rsidRPr="0082305C">
        <w:rPr>
          <w:rFonts w:ascii="Arial" w:hAnsi="Arial" w:cs="Arial"/>
          <w:sz w:val="20"/>
          <w:szCs w:val="20"/>
          <w:lang w:val="pl-PL"/>
        </w:rPr>
        <w:t>Stečajni upravitelj</w:t>
      </w:r>
    </w:p>
    <w:p w:rsidR="000E1F39" w:rsidRPr="0082305C" w:rsidRDefault="00B33AB0" w:rsidP="000E1F39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</w:t>
      </w:r>
      <w:r w:rsidR="0031365C">
        <w:rPr>
          <w:rFonts w:ascii="Arial" w:hAnsi="Arial" w:cs="Arial"/>
          <w:sz w:val="20"/>
          <w:szCs w:val="20"/>
          <w:lang w:val="pl-PL"/>
        </w:rPr>
        <w:t xml:space="preserve"> Zagreb,  </w:t>
      </w:r>
      <w:r w:rsidR="00D92DFF">
        <w:rPr>
          <w:rFonts w:ascii="Arial" w:hAnsi="Arial" w:cs="Arial"/>
          <w:sz w:val="20"/>
          <w:szCs w:val="20"/>
          <w:lang w:val="pl-PL"/>
        </w:rPr>
        <w:t>24.10.2016.</w:t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0E1F39" w:rsidRPr="0082305C">
        <w:rPr>
          <w:rFonts w:ascii="Arial" w:hAnsi="Arial" w:cs="Arial"/>
          <w:sz w:val="20"/>
          <w:szCs w:val="20"/>
          <w:lang w:val="pl-PL"/>
        </w:rPr>
        <w:tab/>
      </w:r>
      <w:r w:rsidR="00291FEB">
        <w:rPr>
          <w:rFonts w:ascii="Arial" w:hAnsi="Arial" w:cs="Arial"/>
          <w:sz w:val="20"/>
          <w:szCs w:val="20"/>
          <w:lang w:val="pl-PL"/>
        </w:rPr>
        <w:t xml:space="preserve">          </w:t>
      </w:r>
      <w:r w:rsidR="00A6410D">
        <w:rPr>
          <w:rFonts w:ascii="Arial" w:hAnsi="Arial" w:cs="Arial"/>
          <w:sz w:val="20"/>
          <w:szCs w:val="20"/>
          <w:lang w:val="pl-PL"/>
        </w:rPr>
        <w:t xml:space="preserve">    </w:t>
      </w:r>
      <w:r w:rsidR="0031365C">
        <w:rPr>
          <w:rFonts w:ascii="Arial" w:hAnsi="Arial" w:cs="Arial"/>
          <w:sz w:val="20"/>
          <w:szCs w:val="20"/>
          <w:lang w:val="pl-PL"/>
        </w:rPr>
        <w:t xml:space="preserve">       </w:t>
      </w:r>
      <w:r w:rsidR="00A6410D">
        <w:rPr>
          <w:rFonts w:ascii="Arial" w:hAnsi="Arial" w:cs="Arial"/>
          <w:sz w:val="20"/>
          <w:szCs w:val="20"/>
          <w:lang w:val="pl-PL"/>
        </w:rPr>
        <w:t>Marinko Paić, univ.spec.oec</w:t>
      </w:r>
    </w:p>
    <w:p w:rsidR="00C61F72" w:rsidRPr="000E1F39" w:rsidRDefault="00C61F72">
      <w:pPr>
        <w:rPr>
          <w:lang w:val="pl-PL"/>
        </w:rPr>
      </w:pPr>
    </w:p>
    <w:sectPr w:rsidR="00C61F72" w:rsidRPr="000E1F39" w:rsidSect="00693A8C">
      <w:footerReference w:type="default" r:id="rId9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BB0" w:rsidRDefault="00963BB0" w:rsidP="000F4D74">
      <w:pPr>
        <w:spacing w:after="0"/>
      </w:pPr>
      <w:r>
        <w:separator/>
      </w:r>
    </w:p>
  </w:endnote>
  <w:endnote w:type="continuationSeparator" w:id="0">
    <w:p w:rsidR="00963BB0" w:rsidRDefault="00963BB0" w:rsidP="000F4D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B9" w:rsidRDefault="001859B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5A85">
      <w:rPr>
        <w:noProof/>
      </w:rPr>
      <w:t>1</w:t>
    </w:r>
    <w:r>
      <w:rPr>
        <w:noProof/>
      </w:rPr>
      <w:fldChar w:fldCharType="end"/>
    </w:r>
  </w:p>
  <w:p w:rsidR="000F4D74" w:rsidRDefault="000F4D7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BB0" w:rsidRDefault="00963BB0" w:rsidP="000F4D74">
      <w:pPr>
        <w:spacing w:after="0"/>
      </w:pPr>
      <w:r>
        <w:separator/>
      </w:r>
    </w:p>
  </w:footnote>
  <w:footnote w:type="continuationSeparator" w:id="0">
    <w:p w:rsidR="00963BB0" w:rsidRDefault="00963BB0" w:rsidP="000F4D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57CC"/>
    <w:multiLevelType w:val="multilevel"/>
    <w:tmpl w:val="FFE0FA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A6B7BA3"/>
    <w:multiLevelType w:val="hybridMultilevel"/>
    <w:tmpl w:val="6E78846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F7C"/>
    <w:multiLevelType w:val="hybridMultilevel"/>
    <w:tmpl w:val="BBB008AA"/>
    <w:lvl w:ilvl="0" w:tplc="47D658F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97432"/>
    <w:multiLevelType w:val="hybridMultilevel"/>
    <w:tmpl w:val="DC94DAA4"/>
    <w:lvl w:ilvl="0" w:tplc="4C7CAC1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3E3A0142"/>
    <w:multiLevelType w:val="hybridMultilevel"/>
    <w:tmpl w:val="D31455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multilevel"/>
    <w:tmpl w:val="FA925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A425CDF"/>
    <w:multiLevelType w:val="hybridMultilevel"/>
    <w:tmpl w:val="96E69780"/>
    <w:lvl w:ilvl="0" w:tplc="76DC623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8247FD"/>
    <w:multiLevelType w:val="hybridMultilevel"/>
    <w:tmpl w:val="75EC4D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A380A"/>
    <w:multiLevelType w:val="hybridMultilevel"/>
    <w:tmpl w:val="6E78846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55828"/>
    <w:multiLevelType w:val="hybridMultilevel"/>
    <w:tmpl w:val="422E4C70"/>
    <w:lvl w:ilvl="0" w:tplc="290E849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8" w:hanging="360"/>
      </w:pPr>
    </w:lvl>
    <w:lvl w:ilvl="2" w:tplc="041A001B" w:tentative="1">
      <w:start w:val="1"/>
      <w:numFmt w:val="lowerRoman"/>
      <w:lvlText w:val="%3."/>
      <w:lvlJc w:val="right"/>
      <w:pPr>
        <w:ind w:left="3218" w:hanging="180"/>
      </w:pPr>
    </w:lvl>
    <w:lvl w:ilvl="3" w:tplc="041A000F" w:tentative="1">
      <w:start w:val="1"/>
      <w:numFmt w:val="decimal"/>
      <w:lvlText w:val="%4."/>
      <w:lvlJc w:val="left"/>
      <w:pPr>
        <w:ind w:left="3938" w:hanging="360"/>
      </w:pPr>
    </w:lvl>
    <w:lvl w:ilvl="4" w:tplc="041A0019" w:tentative="1">
      <w:start w:val="1"/>
      <w:numFmt w:val="lowerLetter"/>
      <w:lvlText w:val="%5."/>
      <w:lvlJc w:val="left"/>
      <w:pPr>
        <w:ind w:left="4658" w:hanging="360"/>
      </w:pPr>
    </w:lvl>
    <w:lvl w:ilvl="5" w:tplc="041A001B" w:tentative="1">
      <w:start w:val="1"/>
      <w:numFmt w:val="lowerRoman"/>
      <w:lvlText w:val="%6."/>
      <w:lvlJc w:val="right"/>
      <w:pPr>
        <w:ind w:left="5378" w:hanging="180"/>
      </w:pPr>
    </w:lvl>
    <w:lvl w:ilvl="6" w:tplc="041A000F" w:tentative="1">
      <w:start w:val="1"/>
      <w:numFmt w:val="decimal"/>
      <w:lvlText w:val="%7."/>
      <w:lvlJc w:val="left"/>
      <w:pPr>
        <w:ind w:left="6098" w:hanging="360"/>
      </w:pPr>
    </w:lvl>
    <w:lvl w:ilvl="7" w:tplc="041A0019" w:tentative="1">
      <w:start w:val="1"/>
      <w:numFmt w:val="lowerLetter"/>
      <w:lvlText w:val="%8."/>
      <w:lvlJc w:val="left"/>
      <w:pPr>
        <w:ind w:left="6818" w:hanging="360"/>
      </w:pPr>
    </w:lvl>
    <w:lvl w:ilvl="8" w:tplc="041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6FC52932"/>
    <w:multiLevelType w:val="hybridMultilevel"/>
    <w:tmpl w:val="DAC2E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7582"/>
    <w:rsid w:val="00026471"/>
    <w:rsid w:val="000330CB"/>
    <w:rsid w:val="00043AA9"/>
    <w:rsid w:val="00072286"/>
    <w:rsid w:val="00072826"/>
    <w:rsid w:val="00072B2E"/>
    <w:rsid w:val="00090C40"/>
    <w:rsid w:val="00094250"/>
    <w:rsid w:val="000B0CF8"/>
    <w:rsid w:val="000B3F54"/>
    <w:rsid w:val="000D0186"/>
    <w:rsid w:val="000D5456"/>
    <w:rsid w:val="000E04C5"/>
    <w:rsid w:val="000E1F39"/>
    <w:rsid w:val="000E4639"/>
    <w:rsid w:val="000F4D74"/>
    <w:rsid w:val="00102903"/>
    <w:rsid w:val="0012674F"/>
    <w:rsid w:val="001268FE"/>
    <w:rsid w:val="001534C7"/>
    <w:rsid w:val="00166E7C"/>
    <w:rsid w:val="00173FE8"/>
    <w:rsid w:val="00175787"/>
    <w:rsid w:val="001859B9"/>
    <w:rsid w:val="001C3D96"/>
    <w:rsid w:val="001D45C4"/>
    <w:rsid w:val="001E33E5"/>
    <w:rsid w:val="001F5625"/>
    <w:rsid w:val="001F7877"/>
    <w:rsid w:val="00201D93"/>
    <w:rsid w:val="00227AC6"/>
    <w:rsid w:val="00240156"/>
    <w:rsid w:val="00275B41"/>
    <w:rsid w:val="00291FEB"/>
    <w:rsid w:val="002E2663"/>
    <w:rsid w:val="002E72BF"/>
    <w:rsid w:val="00311E4F"/>
    <w:rsid w:val="0031365C"/>
    <w:rsid w:val="00340985"/>
    <w:rsid w:val="00375DEE"/>
    <w:rsid w:val="00376710"/>
    <w:rsid w:val="003846C1"/>
    <w:rsid w:val="00384C33"/>
    <w:rsid w:val="003C066B"/>
    <w:rsid w:val="003C1FD9"/>
    <w:rsid w:val="003C56C7"/>
    <w:rsid w:val="003C6EFA"/>
    <w:rsid w:val="003F5D3E"/>
    <w:rsid w:val="00405840"/>
    <w:rsid w:val="00406F52"/>
    <w:rsid w:val="00433030"/>
    <w:rsid w:val="004514A0"/>
    <w:rsid w:val="00475296"/>
    <w:rsid w:val="004A0188"/>
    <w:rsid w:val="004B1CE3"/>
    <w:rsid w:val="004B5483"/>
    <w:rsid w:val="004B6F12"/>
    <w:rsid w:val="004C08A7"/>
    <w:rsid w:val="004E5A85"/>
    <w:rsid w:val="00501825"/>
    <w:rsid w:val="00576ABE"/>
    <w:rsid w:val="00590750"/>
    <w:rsid w:val="0059312A"/>
    <w:rsid w:val="005A6090"/>
    <w:rsid w:val="005A6D67"/>
    <w:rsid w:val="005B70DA"/>
    <w:rsid w:val="005C2AED"/>
    <w:rsid w:val="006141BD"/>
    <w:rsid w:val="00627ECC"/>
    <w:rsid w:val="00637374"/>
    <w:rsid w:val="00641918"/>
    <w:rsid w:val="00693A8C"/>
    <w:rsid w:val="00694AE4"/>
    <w:rsid w:val="006966A1"/>
    <w:rsid w:val="006E08FB"/>
    <w:rsid w:val="006E3F88"/>
    <w:rsid w:val="00700B8B"/>
    <w:rsid w:val="00716032"/>
    <w:rsid w:val="00744AC4"/>
    <w:rsid w:val="00785B69"/>
    <w:rsid w:val="007E2E2C"/>
    <w:rsid w:val="007E4AE8"/>
    <w:rsid w:val="007F7268"/>
    <w:rsid w:val="007F7591"/>
    <w:rsid w:val="008059E0"/>
    <w:rsid w:val="008114CD"/>
    <w:rsid w:val="0082305C"/>
    <w:rsid w:val="008323C2"/>
    <w:rsid w:val="008379BF"/>
    <w:rsid w:val="008512FB"/>
    <w:rsid w:val="00857059"/>
    <w:rsid w:val="00863EC4"/>
    <w:rsid w:val="00874EF8"/>
    <w:rsid w:val="008D4635"/>
    <w:rsid w:val="00927EA1"/>
    <w:rsid w:val="00931B26"/>
    <w:rsid w:val="009356E4"/>
    <w:rsid w:val="00963BB0"/>
    <w:rsid w:val="00991C45"/>
    <w:rsid w:val="009D048A"/>
    <w:rsid w:val="009E1932"/>
    <w:rsid w:val="009F072D"/>
    <w:rsid w:val="00A13835"/>
    <w:rsid w:val="00A6410D"/>
    <w:rsid w:val="00A67BF0"/>
    <w:rsid w:val="00A72311"/>
    <w:rsid w:val="00A80346"/>
    <w:rsid w:val="00AE4023"/>
    <w:rsid w:val="00AE7751"/>
    <w:rsid w:val="00B33AB0"/>
    <w:rsid w:val="00B602AA"/>
    <w:rsid w:val="00B62876"/>
    <w:rsid w:val="00B6529D"/>
    <w:rsid w:val="00BC7161"/>
    <w:rsid w:val="00BE3417"/>
    <w:rsid w:val="00BF7F2B"/>
    <w:rsid w:val="00C20BEF"/>
    <w:rsid w:val="00C346E8"/>
    <w:rsid w:val="00C37C91"/>
    <w:rsid w:val="00C53431"/>
    <w:rsid w:val="00C555BC"/>
    <w:rsid w:val="00C61F72"/>
    <w:rsid w:val="00C822BD"/>
    <w:rsid w:val="00CC2607"/>
    <w:rsid w:val="00CD24E7"/>
    <w:rsid w:val="00CE02C9"/>
    <w:rsid w:val="00D02CAE"/>
    <w:rsid w:val="00D2025D"/>
    <w:rsid w:val="00D26ABB"/>
    <w:rsid w:val="00D35276"/>
    <w:rsid w:val="00D44C36"/>
    <w:rsid w:val="00D92DFF"/>
    <w:rsid w:val="00D9459D"/>
    <w:rsid w:val="00D95117"/>
    <w:rsid w:val="00DA1875"/>
    <w:rsid w:val="00DB6B47"/>
    <w:rsid w:val="00DB7D69"/>
    <w:rsid w:val="00E10B4A"/>
    <w:rsid w:val="00E1737E"/>
    <w:rsid w:val="00E26613"/>
    <w:rsid w:val="00E3439D"/>
    <w:rsid w:val="00E5416F"/>
    <w:rsid w:val="00E81DC8"/>
    <w:rsid w:val="00EA691C"/>
    <w:rsid w:val="00EC1274"/>
    <w:rsid w:val="00ED69C4"/>
    <w:rsid w:val="00EE19F1"/>
    <w:rsid w:val="00EE1E8A"/>
    <w:rsid w:val="00F16C92"/>
    <w:rsid w:val="00F21C72"/>
    <w:rsid w:val="00F37563"/>
    <w:rsid w:val="00F37DF5"/>
    <w:rsid w:val="00F4720A"/>
    <w:rsid w:val="00F7502E"/>
    <w:rsid w:val="00F80F7F"/>
    <w:rsid w:val="00F84FC8"/>
    <w:rsid w:val="00F916D7"/>
    <w:rsid w:val="00F94C9F"/>
    <w:rsid w:val="00FB0B02"/>
    <w:rsid w:val="00FD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EE1E8A"/>
    <w:pPr>
      <w:suppressAutoHyphens/>
      <w:autoSpaceDN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Bezproreda">
    <w:name w:val="No Spacing"/>
    <w:uiPriority w:val="1"/>
    <w:qFormat/>
    <w:rsid w:val="00EE1E8A"/>
    <w:rPr>
      <w:rFonts w:eastAsia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7F7591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F4D7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link w:val="Zaglavlje"/>
    <w:uiPriority w:val="99"/>
    <w:rsid w:val="000F4D7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F4D7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link w:val="Podnoje"/>
    <w:uiPriority w:val="99"/>
    <w:rsid w:val="000F4D74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3AA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43AA9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EE1E8A"/>
    <w:pPr>
      <w:suppressAutoHyphens/>
      <w:autoSpaceDN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Bezproreda">
    <w:name w:val="No Spacing"/>
    <w:uiPriority w:val="1"/>
    <w:qFormat/>
    <w:rsid w:val="00EE1E8A"/>
    <w:rPr>
      <w:rFonts w:eastAsia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7F7591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F4D7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link w:val="Zaglavlje"/>
    <w:uiPriority w:val="99"/>
    <w:rsid w:val="000F4D7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F4D7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link w:val="Podnoje"/>
    <w:uiPriority w:val="99"/>
    <w:rsid w:val="000F4D74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3AA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43AA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57F86-AC75-4D28-96D4-4BF1D381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3883</Characters>
  <Application>Microsoft Office Word</Application>
  <DocSecurity>4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2016-10-24T08:53:00Z</cp:lastPrinted>
  <dcterms:created xsi:type="dcterms:W3CDTF">2016-11-03T07:56:00Z</dcterms:created>
  <dcterms:modified xsi:type="dcterms:W3CDTF">2016-11-03T07:56:00Z</dcterms:modified>
</cp:coreProperties>
</file>